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E42126" w:rsidRDefault="00610B43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ЗАКЛЮЧЕНИЕ № </w:t>
      </w:r>
      <w:r w:rsidR="002155DE">
        <w:rPr>
          <w:rFonts w:ascii="Times New Roman" w:hAnsi="Times New Roman" w:cs="Times New Roman"/>
          <w:sz w:val="28"/>
          <w:szCs w:val="28"/>
        </w:rPr>
        <w:t>29</w:t>
      </w:r>
    </w:p>
    <w:p w:rsidR="00863433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ED4D72" w:rsidRPr="00E42126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г. Кореновск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147B28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2755D" w:rsidRPr="00E421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4F3555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="007B31D1" w:rsidRPr="00E42126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E42126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 района  в составе: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Председатель комиссии — Е.Е.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Бурдун</w:t>
      </w:r>
      <w:proofErr w:type="spellEnd"/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E42126" w:rsidRDefault="000317B1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 w:rsidRPr="00E4212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135B17" w:rsidRPr="00E42126">
        <w:rPr>
          <w:rFonts w:ascii="Times New Roman" w:hAnsi="Times New Roman" w:cs="Times New Roman"/>
          <w:sz w:val="28"/>
          <w:szCs w:val="28"/>
        </w:rPr>
        <w:t>Талалай</w:t>
      </w:r>
      <w:proofErr w:type="spellEnd"/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Pr="00E42126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М.К.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Галеев</w:t>
      </w:r>
      <w:proofErr w:type="spellEnd"/>
    </w:p>
    <w:p w:rsidR="00ED4D72" w:rsidRPr="00147B28" w:rsidRDefault="00ED4D72" w:rsidP="00147B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провела экспертизу проекта решения Совета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гор</w:t>
      </w:r>
      <w:r w:rsidR="00863433" w:rsidRPr="00E42126">
        <w:rPr>
          <w:rFonts w:ascii="Times New Roman" w:hAnsi="Times New Roman" w:cs="Times New Roman"/>
          <w:sz w:val="28"/>
          <w:szCs w:val="28"/>
        </w:rPr>
        <w:t xml:space="preserve">одского поселения </w:t>
      </w:r>
      <w:proofErr w:type="spellStart"/>
      <w:r w:rsidR="00863433" w:rsidRPr="00147B2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863433" w:rsidRPr="00147B28">
        <w:rPr>
          <w:rFonts w:ascii="Times New Roman" w:hAnsi="Times New Roman" w:cs="Times New Roman"/>
          <w:sz w:val="28"/>
          <w:szCs w:val="28"/>
        </w:rPr>
        <w:t xml:space="preserve"> </w:t>
      </w:r>
      <w:r w:rsidR="00697724" w:rsidRPr="00147B28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47B28">
        <w:rPr>
          <w:rFonts w:ascii="Times New Roman" w:hAnsi="Times New Roman" w:cs="Times New Roman"/>
          <w:sz w:val="28"/>
          <w:szCs w:val="28"/>
        </w:rPr>
        <w:t>«</w:t>
      </w:r>
      <w:r w:rsidR="00147B28" w:rsidRPr="00147B28">
        <w:rPr>
          <w:rFonts w:ascii="Times New Roman" w:hAnsi="Times New Roman" w:cs="Times New Roman"/>
          <w:sz w:val="28"/>
          <w:szCs w:val="28"/>
        </w:rPr>
        <w:t>О внес</w:t>
      </w:r>
      <w:r w:rsidR="00147B28">
        <w:rPr>
          <w:rFonts w:ascii="Times New Roman" w:hAnsi="Times New Roman" w:cs="Times New Roman"/>
          <w:sz w:val="28"/>
          <w:szCs w:val="28"/>
        </w:rPr>
        <w:t xml:space="preserve">ении изменений в решение Совета </w:t>
      </w:r>
      <w:proofErr w:type="spellStart"/>
      <w:r w:rsidR="00147B28" w:rsidRPr="00147B2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147B28" w:rsidRPr="00147B2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47B28" w:rsidRPr="00147B2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147B28" w:rsidRPr="00147B28">
        <w:rPr>
          <w:rFonts w:ascii="Times New Roman" w:hAnsi="Times New Roman" w:cs="Times New Roman"/>
          <w:sz w:val="28"/>
          <w:szCs w:val="28"/>
        </w:rPr>
        <w:t xml:space="preserve"> района от 22 ноября 2017 года № 353 «О бюджете </w:t>
      </w:r>
      <w:proofErr w:type="spellStart"/>
      <w:r w:rsidR="00147B28" w:rsidRPr="00147B2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147B28" w:rsidRPr="00147B2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147B28" w:rsidRPr="00147B28">
        <w:rPr>
          <w:rFonts w:ascii="Times New Roman" w:hAnsi="Times New Roman" w:cs="Times New Roman"/>
          <w:sz w:val="28"/>
          <w:szCs w:val="28"/>
        </w:rPr>
        <w:t>Кореновского</w:t>
      </w:r>
      <w:proofErr w:type="spellEnd"/>
      <w:r w:rsidR="00147B28" w:rsidRPr="00147B28">
        <w:rPr>
          <w:rFonts w:ascii="Times New Roman" w:hAnsi="Times New Roman" w:cs="Times New Roman"/>
          <w:sz w:val="28"/>
          <w:szCs w:val="28"/>
        </w:rPr>
        <w:t xml:space="preserve"> района на 2018 год»</w:t>
      </w:r>
      <w:bookmarkStart w:id="0" w:name="_GoBack"/>
      <w:bookmarkEnd w:id="0"/>
      <w:r w:rsidR="0092755D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Pr="00E42126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26"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факторов и выработки рекомендаций по их ликвидации или нейтрализации вызываемых ими коррупционных рисков</w:t>
      </w:r>
      <w:r w:rsidR="00863433" w:rsidRPr="00E421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4D72" w:rsidRPr="00E42126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 xml:space="preserve">типичные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>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42126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>–</w:t>
      </w:r>
      <w:r w:rsidRPr="00E42126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процедур), в проекте НПА отсутствуют.</w:t>
      </w:r>
    </w:p>
    <w:p w:rsidR="00CB4421" w:rsidRPr="00E42126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E42126">
        <w:rPr>
          <w:rFonts w:ascii="Times New Roman" w:hAnsi="Times New Roman" w:cs="Times New Roman"/>
          <w:sz w:val="28"/>
          <w:szCs w:val="28"/>
        </w:rPr>
        <w:t xml:space="preserve"> данного проекта НПА, не выявлены.</w:t>
      </w: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Pr="00E42126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       </w:t>
      </w:r>
      <w:r w:rsidR="00863433" w:rsidRPr="00E42126">
        <w:rPr>
          <w:rFonts w:ascii="Times New Roman" w:hAnsi="Times New Roman" w:cs="Times New Roman"/>
          <w:sz w:val="28"/>
          <w:szCs w:val="28"/>
        </w:rPr>
        <w:t xml:space="preserve">    </w:t>
      </w:r>
      <w:r w:rsidRPr="00E42126">
        <w:rPr>
          <w:rFonts w:ascii="Times New Roman" w:hAnsi="Times New Roman" w:cs="Times New Roman"/>
          <w:sz w:val="28"/>
          <w:szCs w:val="28"/>
        </w:rPr>
        <w:t xml:space="preserve">Е.Е.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Бурдун</w:t>
      </w:r>
      <w:proofErr w:type="spellEnd"/>
    </w:p>
    <w:p w:rsidR="00ED4D72" w:rsidRPr="00E42126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 w:rsidRPr="00E421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 w:rsidRPr="00E42126">
        <w:rPr>
          <w:rFonts w:ascii="Times New Roman" w:hAnsi="Times New Roman" w:cs="Times New Roman"/>
          <w:sz w:val="28"/>
          <w:szCs w:val="28"/>
        </w:rPr>
        <w:t xml:space="preserve"> </w:t>
      </w:r>
      <w:r w:rsidRPr="00E4212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Pr="00E42126">
        <w:rPr>
          <w:rFonts w:ascii="Times New Roman" w:hAnsi="Times New Roman" w:cs="Times New Roman"/>
          <w:sz w:val="28"/>
          <w:szCs w:val="28"/>
        </w:rPr>
        <w:t>Талалай</w:t>
      </w:r>
      <w:proofErr w:type="spellEnd"/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421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42126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42126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42126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317B1"/>
    <w:rsid w:val="00073AEB"/>
    <w:rsid w:val="0007599E"/>
    <w:rsid w:val="00082143"/>
    <w:rsid w:val="000C0CAB"/>
    <w:rsid w:val="000D12C0"/>
    <w:rsid w:val="000E3608"/>
    <w:rsid w:val="00135B17"/>
    <w:rsid w:val="00147B28"/>
    <w:rsid w:val="00186A8B"/>
    <w:rsid w:val="001D1AE2"/>
    <w:rsid w:val="001F3121"/>
    <w:rsid w:val="002155DE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10B43"/>
    <w:rsid w:val="00626F4C"/>
    <w:rsid w:val="00651D8A"/>
    <w:rsid w:val="00697724"/>
    <w:rsid w:val="00704662"/>
    <w:rsid w:val="00712824"/>
    <w:rsid w:val="00755CD7"/>
    <w:rsid w:val="007A5C66"/>
    <w:rsid w:val="007B31D1"/>
    <w:rsid w:val="007C69A0"/>
    <w:rsid w:val="007D351D"/>
    <w:rsid w:val="0080168D"/>
    <w:rsid w:val="00863433"/>
    <w:rsid w:val="008C36F7"/>
    <w:rsid w:val="008D3EAC"/>
    <w:rsid w:val="008E7C65"/>
    <w:rsid w:val="00902E24"/>
    <w:rsid w:val="00915B12"/>
    <w:rsid w:val="009233EE"/>
    <w:rsid w:val="0092755D"/>
    <w:rsid w:val="009460A5"/>
    <w:rsid w:val="0097050E"/>
    <w:rsid w:val="00971FE3"/>
    <w:rsid w:val="00974168"/>
    <w:rsid w:val="009E6D5A"/>
    <w:rsid w:val="009F6862"/>
    <w:rsid w:val="00A8135A"/>
    <w:rsid w:val="00AB0703"/>
    <w:rsid w:val="00AC097E"/>
    <w:rsid w:val="00AC1EA2"/>
    <w:rsid w:val="00AE795E"/>
    <w:rsid w:val="00B278A2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26E4F"/>
    <w:rsid w:val="00E42126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E595-FDDB-4F7A-89F1-8C20B51E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Артем</cp:lastModifiedBy>
  <cp:revision>52</cp:revision>
  <cp:lastPrinted>2018-08-14T09:14:00Z</cp:lastPrinted>
  <dcterms:created xsi:type="dcterms:W3CDTF">2017-04-17T08:00:00Z</dcterms:created>
  <dcterms:modified xsi:type="dcterms:W3CDTF">2018-09-18T07:47:00Z</dcterms:modified>
</cp:coreProperties>
</file>